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81" w:rsidRDefault="00DC3781" w:rsidP="00DC3781">
      <w:pPr>
        <w:spacing w:line="6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C3781" w:rsidRDefault="00DC3781" w:rsidP="00DC3781">
      <w:pPr>
        <w:spacing w:line="620" w:lineRule="exact"/>
        <w:rPr>
          <w:rFonts w:ascii="黑体" w:eastAsia="黑体" w:hAnsi="黑体" w:cs="黑体" w:hint="eastAsia"/>
          <w:sz w:val="32"/>
          <w:szCs w:val="32"/>
        </w:rPr>
      </w:pPr>
    </w:p>
    <w:p w:rsidR="00DC3781" w:rsidRDefault="00DC3781" w:rsidP="00DC3781">
      <w:pPr>
        <w:spacing w:line="620" w:lineRule="exact"/>
        <w:jc w:val="center"/>
        <w:rPr>
          <w:rFonts w:ascii="Times New Roman" w:eastAsia="方正小标宋简体" w:hint="eastAsia"/>
          <w:sz w:val="36"/>
          <w:szCs w:val="36"/>
        </w:rPr>
      </w:pPr>
      <w:bookmarkStart w:id="0" w:name="_GoBack"/>
      <w:r>
        <w:rPr>
          <w:rFonts w:ascii="Times New Roman" w:eastAsia="方正小标宋简体" w:hint="eastAsia"/>
          <w:sz w:val="36"/>
          <w:szCs w:val="36"/>
        </w:rPr>
        <w:t>辽宁省义务教育课程各科目安排及占九年总课时比例</w:t>
      </w:r>
      <w:bookmarkEnd w:id="0"/>
    </w:p>
    <w:tbl>
      <w:tblPr>
        <w:tblStyle w:val="a4"/>
        <w:tblW w:w="919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714"/>
        <w:gridCol w:w="714"/>
        <w:gridCol w:w="725"/>
        <w:gridCol w:w="724"/>
        <w:gridCol w:w="724"/>
        <w:gridCol w:w="725"/>
        <w:gridCol w:w="724"/>
        <w:gridCol w:w="724"/>
        <w:gridCol w:w="726"/>
        <w:gridCol w:w="1750"/>
      </w:tblGrid>
      <w:tr w:rsidR="00DC3781" w:rsidTr="00DC3781">
        <w:trPr>
          <w:jc w:val="center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黑体"/>
                <w:kern w:val="2"/>
                <w:sz w:val="24"/>
                <w:szCs w:val="24"/>
              </w:rPr>
            </w:pPr>
            <w:r>
              <w:rPr>
                <w:rFonts w:ascii="Times New Roman" w:eastAsia="黑体" w:hint="eastAsia"/>
                <w:sz w:val="24"/>
                <w:szCs w:val="24"/>
              </w:rPr>
              <w:t>年</w:t>
            </w:r>
            <w:r>
              <w:rPr>
                <w:rFonts w:ascii="Times New Roman" w:eastAsia="黑体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int="eastAsia"/>
                <w:sz w:val="24"/>
                <w:szCs w:val="24"/>
              </w:rPr>
              <w:t>级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81" w:rsidRDefault="00DC3781">
            <w:pPr>
              <w:spacing w:line="360" w:lineRule="exact"/>
              <w:jc w:val="center"/>
              <w:rPr>
                <w:rFonts w:ascii="Times New Roman" w:eastAsia="黑体"/>
                <w:kern w:val="2"/>
                <w:sz w:val="24"/>
                <w:szCs w:val="24"/>
              </w:rPr>
            </w:pPr>
            <w:r>
              <w:rPr>
                <w:rFonts w:ascii="Times New Roman" w:eastAsia="黑体" w:hint="eastAsia"/>
                <w:sz w:val="24"/>
                <w:szCs w:val="24"/>
              </w:rPr>
              <w:t>占九年总课时</w:t>
            </w:r>
          </w:p>
          <w:p w:rsidR="00DC3781" w:rsidRDefault="00DC3781">
            <w:pPr>
              <w:spacing w:line="36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黑体" w:hint="eastAsia"/>
                <w:sz w:val="24"/>
                <w:szCs w:val="24"/>
              </w:rPr>
              <w:t>比例</w:t>
            </w:r>
          </w:p>
        </w:tc>
      </w:tr>
      <w:tr w:rsidR="00DC3781" w:rsidTr="00DC3781">
        <w:trPr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widowControl/>
              <w:jc w:val="left"/>
              <w:rPr>
                <w:rFonts w:ascii="Times New Roman" w:eastAsia="仿宋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黑体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黑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黑体"/>
                <w:kern w:val="2"/>
                <w:sz w:val="24"/>
                <w:szCs w:val="24"/>
              </w:rPr>
            </w:pPr>
            <w:r>
              <w:rPr>
                <w:rFonts w:ascii="Times New Roman" w:eastAsia="黑体" w:hint="eastAsia"/>
                <w:sz w:val="24"/>
                <w:szCs w:val="24"/>
              </w:rPr>
              <w:t>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黑体"/>
                <w:kern w:val="2"/>
                <w:sz w:val="24"/>
                <w:szCs w:val="24"/>
              </w:rPr>
            </w:pPr>
            <w:r>
              <w:rPr>
                <w:rFonts w:ascii="Times New Roman" w:eastAsia="黑体" w:hint="eastAsia"/>
                <w:sz w:val="24"/>
                <w:szCs w:val="24"/>
              </w:rPr>
              <w:t>三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黑体"/>
                <w:kern w:val="2"/>
                <w:sz w:val="24"/>
                <w:szCs w:val="24"/>
              </w:rPr>
            </w:pPr>
            <w:r>
              <w:rPr>
                <w:rFonts w:ascii="Times New Roman" w:eastAsia="黑体" w:hint="eastAsia"/>
                <w:sz w:val="24"/>
                <w:szCs w:val="24"/>
              </w:rPr>
              <w:t>四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黑体"/>
                <w:kern w:val="2"/>
                <w:sz w:val="24"/>
                <w:szCs w:val="24"/>
              </w:rPr>
            </w:pPr>
            <w:r>
              <w:rPr>
                <w:rFonts w:ascii="Times New Roman" w:eastAsia="黑体" w:hint="eastAsia"/>
                <w:sz w:val="24"/>
                <w:szCs w:val="24"/>
              </w:rPr>
              <w:t>五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黑体"/>
                <w:kern w:val="2"/>
                <w:sz w:val="24"/>
                <w:szCs w:val="24"/>
              </w:rPr>
            </w:pPr>
            <w:r>
              <w:rPr>
                <w:rFonts w:ascii="Times New Roman" w:eastAsia="黑体" w:hint="eastAsia"/>
                <w:sz w:val="24"/>
                <w:szCs w:val="24"/>
              </w:rPr>
              <w:t>六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黑体"/>
                <w:kern w:val="2"/>
                <w:sz w:val="24"/>
                <w:szCs w:val="24"/>
              </w:rPr>
            </w:pPr>
            <w:r>
              <w:rPr>
                <w:rFonts w:ascii="Times New Roman" w:eastAsia="黑体" w:hint="eastAsia"/>
                <w:sz w:val="24"/>
                <w:szCs w:val="24"/>
              </w:rPr>
              <w:t>七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黑体"/>
                <w:kern w:val="2"/>
                <w:sz w:val="24"/>
                <w:szCs w:val="24"/>
              </w:rPr>
            </w:pPr>
            <w:r>
              <w:rPr>
                <w:rFonts w:ascii="Times New Roman" w:eastAsia="黑体" w:hint="eastAsia"/>
                <w:sz w:val="24"/>
                <w:szCs w:val="24"/>
              </w:rPr>
              <w:t>八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黑体"/>
                <w:kern w:val="2"/>
                <w:sz w:val="24"/>
                <w:szCs w:val="24"/>
              </w:rPr>
            </w:pPr>
            <w:r>
              <w:rPr>
                <w:rFonts w:ascii="Times New Roman" w:eastAsia="黑体" w:hint="eastAsia"/>
                <w:sz w:val="24"/>
                <w:szCs w:val="24"/>
              </w:rPr>
              <w:t>九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widowControl/>
              <w:jc w:val="lef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</w:tr>
      <w:tr w:rsidR="00DC3781" w:rsidTr="00DC3781">
        <w:trPr>
          <w:jc w:val="center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黑体"/>
                <w:kern w:val="2"/>
                <w:sz w:val="24"/>
                <w:szCs w:val="24"/>
              </w:rPr>
            </w:pPr>
            <w:r>
              <w:rPr>
                <w:rFonts w:ascii="Times New Roman" w:eastAsia="黑体" w:hint="eastAsia"/>
                <w:sz w:val="24"/>
                <w:szCs w:val="24"/>
              </w:rPr>
              <w:t>国家</w:t>
            </w:r>
          </w:p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黑体" w:hint="eastAsia"/>
                <w:sz w:val="24"/>
                <w:szCs w:val="24"/>
              </w:rPr>
              <w:t>课程</w:t>
            </w:r>
          </w:p>
        </w:tc>
        <w:tc>
          <w:tcPr>
            <w:tcW w:w="6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道德与法治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6%-8%</w:t>
            </w:r>
          </w:p>
        </w:tc>
      </w:tr>
      <w:tr w:rsidR="00DC3781" w:rsidTr="00DC3781">
        <w:trPr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widowControl/>
              <w:jc w:val="lef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6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语文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20%-22%</w:t>
            </w:r>
          </w:p>
        </w:tc>
      </w:tr>
      <w:tr w:rsidR="00DC3781" w:rsidTr="00DC3781">
        <w:trPr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widowControl/>
              <w:jc w:val="lef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6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数学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13%-15%</w:t>
            </w:r>
          </w:p>
        </w:tc>
      </w:tr>
      <w:tr w:rsidR="00DC3781" w:rsidTr="00DC3781">
        <w:trPr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widowControl/>
              <w:jc w:val="lef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5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外语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6%-8%</w:t>
            </w:r>
          </w:p>
        </w:tc>
      </w:tr>
      <w:tr w:rsidR="00DC3781" w:rsidTr="00DC3781">
        <w:trPr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widowControl/>
              <w:jc w:val="lef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历史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3.6%</w:t>
            </w:r>
          </w:p>
        </w:tc>
      </w:tr>
      <w:tr w:rsidR="00DC3781" w:rsidTr="00DC3781">
        <w:trPr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widowControl/>
              <w:jc w:val="lef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地理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widowControl/>
              <w:jc w:val="lef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</w:tr>
      <w:tr w:rsidR="00DC3781" w:rsidTr="00DC3781">
        <w:trPr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widowControl/>
              <w:jc w:val="lef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4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科学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8%-10%</w:t>
            </w:r>
          </w:p>
        </w:tc>
      </w:tr>
      <w:tr w:rsidR="00DC3781" w:rsidTr="00DC3781">
        <w:trPr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widowControl/>
              <w:jc w:val="lef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生物学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widowControl/>
              <w:jc w:val="lef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</w:tr>
      <w:tr w:rsidR="00DC3781" w:rsidTr="00DC3781">
        <w:trPr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widowControl/>
              <w:jc w:val="lef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物理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widowControl/>
              <w:jc w:val="lef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</w:tr>
      <w:tr w:rsidR="00DC3781" w:rsidTr="00DC3781">
        <w:trPr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widowControl/>
              <w:jc w:val="lef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化学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widowControl/>
              <w:jc w:val="lef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</w:tr>
      <w:tr w:rsidR="00DC3781" w:rsidTr="00DC3781">
        <w:trPr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widowControl/>
              <w:jc w:val="lef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4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信息科技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DC3781" w:rsidRDefault="00DC3781">
            <w:pPr>
              <w:spacing w:line="440" w:lineRule="exac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2.2%</w:t>
            </w:r>
          </w:p>
        </w:tc>
      </w:tr>
      <w:tr w:rsidR="00DC3781" w:rsidTr="00DC3781">
        <w:trPr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widowControl/>
              <w:jc w:val="lef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6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体育与健康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10.6%</w:t>
            </w:r>
          </w:p>
        </w:tc>
      </w:tr>
      <w:tr w:rsidR="00DC3781" w:rsidTr="00DC3781">
        <w:trPr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widowControl/>
              <w:jc w:val="lef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6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艺术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11%</w:t>
            </w:r>
          </w:p>
        </w:tc>
      </w:tr>
      <w:tr w:rsidR="00DC3781" w:rsidTr="00DC3781">
        <w:trPr>
          <w:trHeight w:val="118"/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widowControl/>
              <w:jc w:val="lef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6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劳动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14%-18%</w:t>
            </w:r>
          </w:p>
        </w:tc>
      </w:tr>
      <w:tr w:rsidR="00DC3781" w:rsidTr="00DC3781">
        <w:trPr>
          <w:jc w:val="center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widowControl/>
              <w:jc w:val="lef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6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综合实践活动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widowControl/>
              <w:jc w:val="lef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</w:tr>
      <w:tr w:rsidR="00DC3781" w:rsidTr="00DC3781">
        <w:trPr>
          <w:trHeight w:val="388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黑体"/>
                <w:kern w:val="2"/>
                <w:sz w:val="24"/>
                <w:szCs w:val="24"/>
              </w:rPr>
            </w:pPr>
            <w:r>
              <w:rPr>
                <w:rFonts w:ascii="Times New Roman" w:eastAsia="黑体" w:hint="eastAsia"/>
                <w:sz w:val="24"/>
                <w:szCs w:val="24"/>
              </w:rPr>
              <w:t>地方</w:t>
            </w:r>
          </w:p>
          <w:p w:rsidR="00DC3781" w:rsidRDefault="00DC3781">
            <w:pPr>
              <w:spacing w:line="440" w:lineRule="exact"/>
              <w:jc w:val="center"/>
              <w:rPr>
                <w:rFonts w:ascii="Times New Roman" w:eastAsia="黑体"/>
                <w:kern w:val="2"/>
                <w:sz w:val="24"/>
                <w:szCs w:val="24"/>
              </w:rPr>
            </w:pPr>
            <w:r>
              <w:rPr>
                <w:rFonts w:ascii="Times New Roman" w:eastAsia="黑体" w:hint="eastAsia"/>
                <w:sz w:val="24"/>
                <w:szCs w:val="24"/>
              </w:rPr>
              <w:t>课程</w:t>
            </w:r>
          </w:p>
        </w:tc>
        <w:tc>
          <w:tcPr>
            <w:tcW w:w="5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由省教育厅规划设置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widowControl/>
              <w:jc w:val="lef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</w:tr>
      <w:tr w:rsidR="00DC3781" w:rsidTr="00DC3781">
        <w:trPr>
          <w:trHeight w:val="1432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320" w:lineRule="exact"/>
              <w:rPr>
                <w:rFonts w:ascii="Times New Roman" w:eastAsia="黑体"/>
                <w:kern w:val="2"/>
                <w:sz w:val="24"/>
                <w:szCs w:val="24"/>
              </w:rPr>
            </w:pPr>
            <w:r>
              <w:rPr>
                <w:rFonts w:ascii="Times New Roman" w:eastAsia="黑体" w:hint="eastAsia"/>
                <w:sz w:val="24"/>
                <w:szCs w:val="24"/>
              </w:rPr>
              <w:t>校本课程、班团队活动等</w:t>
            </w:r>
          </w:p>
        </w:tc>
        <w:tc>
          <w:tcPr>
            <w:tcW w:w="6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由学校按规定设置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widowControl/>
              <w:jc w:val="left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</w:tr>
      <w:tr w:rsidR="00DC3781" w:rsidTr="00DC3781">
        <w:trPr>
          <w:trHeight w:val="419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黑体"/>
                <w:kern w:val="2"/>
                <w:sz w:val="24"/>
                <w:szCs w:val="24"/>
              </w:rPr>
            </w:pPr>
            <w:r>
              <w:rPr>
                <w:rFonts w:ascii="Times New Roman" w:eastAsia="黑体" w:hint="eastAsia"/>
                <w:sz w:val="24"/>
                <w:szCs w:val="24"/>
              </w:rPr>
              <w:t>周课时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34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</w:tr>
      <w:tr w:rsidR="00DC3781" w:rsidTr="00DC3781">
        <w:trPr>
          <w:trHeight w:val="967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320" w:lineRule="exact"/>
              <w:jc w:val="center"/>
              <w:rPr>
                <w:rFonts w:ascii="Times New Roman" w:eastAsia="黑体"/>
                <w:kern w:val="2"/>
                <w:sz w:val="24"/>
                <w:szCs w:val="24"/>
              </w:rPr>
            </w:pPr>
            <w:r>
              <w:rPr>
                <w:rFonts w:ascii="Times New Roman" w:eastAsia="黑体" w:hint="eastAsia"/>
                <w:sz w:val="24"/>
                <w:szCs w:val="24"/>
              </w:rPr>
              <w:t>新</w:t>
            </w:r>
            <w:proofErr w:type="gramStart"/>
            <w:r>
              <w:rPr>
                <w:rFonts w:ascii="Times New Roman" w:eastAsia="黑体" w:hint="eastAsia"/>
                <w:sz w:val="24"/>
                <w:szCs w:val="24"/>
              </w:rPr>
              <w:t>授课总</w:t>
            </w:r>
            <w:proofErr w:type="gramEnd"/>
            <w:r>
              <w:rPr>
                <w:rFonts w:ascii="Times New Roman" w:eastAsia="黑体" w:hint="eastAsia"/>
                <w:sz w:val="24"/>
                <w:szCs w:val="24"/>
              </w:rPr>
              <w:t>课时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910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910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1050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1050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1050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1050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1190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1190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1122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81" w:rsidRDefault="00DC3781">
            <w:pPr>
              <w:spacing w:line="440" w:lineRule="exact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eastAsia="仿宋_GB2312"/>
                <w:sz w:val="24"/>
                <w:szCs w:val="24"/>
              </w:rPr>
              <w:t>9522</w:t>
            </w:r>
          </w:p>
        </w:tc>
      </w:tr>
    </w:tbl>
    <w:p w:rsidR="00365053" w:rsidRDefault="00365053"/>
    <w:sectPr w:rsidR="00365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81"/>
    <w:rsid w:val="00365053"/>
    <w:rsid w:val="00D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C3781"/>
    <w:pPr>
      <w:widowControl w:val="0"/>
      <w:jc w:val="both"/>
    </w:pPr>
    <w:rPr>
      <w:rFonts w:ascii="Calibri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semiHidden/>
    <w:unhideWhenUsed/>
    <w:qFormat/>
    <w:rsid w:val="00DC3781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semiHidden/>
    <w:rsid w:val="00DC3781"/>
    <w:rPr>
      <w:rFonts w:ascii="Arial" w:eastAsia="黑体" w:hAnsi="Arial" w:cs="Times New Roman"/>
      <w:b/>
      <w:sz w:val="32"/>
      <w:szCs w:val="24"/>
    </w:rPr>
  </w:style>
  <w:style w:type="paragraph" w:styleId="a0">
    <w:name w:val="footnote text"/>
    <w:basedOn w:val="a"/>
    <w:link w:val="Char"/>
    <w:uiPriority w:val="99"/>
    <w:semiHidden/>
    <w:unhideWhenUsed/>
    <w:rsid w:val="00DC3781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0"/>
    <w:uiPriority w:val="99"/>
    <w:semiHidden/>
    <w:rsid w:val="00DC3781"/>
    <w:rPr>
      <w:rFonts w:ascii="Calibri" w:eastAsia="宋体" w:hAnsi="Times New Roman" w:cs="Times New Roman"/>
      <w:sz w:val="18"/>
      <w:szCs w:val="18"/>
    </w:rPr>
  </w:style>
  <w:style w:type="table" w:styleId="a4">
    <w:name w:val="Table Grid"/>
    <w:basedOn w:val="a2"/>
    <w:uiPriority w:val="59"/>
    <w:qFormat/>
    <w:rsid w:val="00DC378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C3781"/>
    <w:pPr>
      <w:widowControl w:val="0"/>
      <w:jc w:val="both"/>
    </w:pPr>
    <w:rPr>
      <w:rFonts w:ascii="Calibri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semiHidden/>
    <w:unhideWhenUsed/>
    <w:qFormat/>
    <w:rsid w:val="00DC3781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semiHidden/>
    <w:rsid w:val="00DC3781"/>
    <w:rPr>
      <w:rFonts w:ascii="Arial" w:eastAsia="黑体" w:hAnsi="Arial" w:cs="Times New Roman"/>
      <w:b/>
      <w:sz w:val="32"/>
      <w:szCs w:val="24"/>
    </w:rPr>
  </w:style>
  <w:style w:type="paragraph" w:styleId="a0">
    <w:name w:val="footnote text"/>
    <w:basedOn w:val="a"/>
    <w:link w:val="Char"/>
    <w:uiPriority w:val="99"/>
    <w:semiHidden/>
    <w:unhideWhenUsed/>
    <w:rsid w:val="00DC3781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0"/>
    <w:uiPriority w:val="99"/>
    <w:semiHidden/>
    <w:rsid w:val="00DC3781"/>
    <w:rPr>
      <w:rFonts w:ascii="Calibri" w:eastAsia="宋体" w:hAnsi="Times New Roman" w:cs="Times New Roman"/>
      <w:sz w:val="18"/>
      <w:szCs w:val="18"/>
    </w:rPr>
  </w:style>
  <w:style w:type="table" w:styleId="a4">
    <w:name w:val="Table Grid"/>
    <w:basedOn w:val="a2"/>
    <w:uiPriority w:val="59"/>
    <w:qFormat/>
    <w:rsid w:val="00DC378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JYL</dc:creator>
  <cp:lastModifiedBy>JYL</cp:lastModifiedBy>
  <cp:revision>1</cp:revision>
  <dcterms:created xsi:type="dcterms:W3CDTF">2023-08-30T06:49:00Z</dcterms:created>
  <dcterms:modified xsi:type="dcterms:W3CDTF">2023-08-30T06:50:00Z</dcterms:modified>
</cp:coreProperties>
</file>