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893" w:rsidRDefault="00490893">
      <w:pPr>
        <w:jc w:val="center"/>
        <w:rPr>
          <w:rFonts w:ascii="黑体" w:eastAsia="黑体" w:hAnsi="黑体"/>
          <w:b/>
          <w:sz w:val="36"/>
        </w:rPr>
      </w:pPr>
    </w:p>
    <w:p w:rsidR="00490893" w:rsidRDefault="00D85338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初中数学试讲范围</w:t>
      </w:r>
    </w:p>
    <w:p w:rsidR="00490893" w:rsidRDefault="00D85338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（适合报考沈北新区初中数学教师职位使用）</w:t>
      </w:r>
    </w:p>
    <w:p w:rsidR="00490893" w:rsidRDefault="00490893">
      <w:pPr>
        <w:ind w:firstLineChars="295" w:firstLine="1066"/>
        <w:rPr>
          <w:rFonts w:ascii="黑体" w:eastAsia="黑体" w:hAnsi="黑体"/>
          <w:b/>
          <w:sz w:val="36"/>
        </w:rPr>
      </w:pPr>
    </w:p>
    <w:p w:rsidR="00490893" w:rsidRDefault="00D85338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教材版本：北京师范大学出版社 </w:t>
      </w:r>
      <w:r>
        <w:rPr>
          <w:rFonts w:ascii="黑体" w:eastAsia="黑体" w:hAnsi="黑体"/>
          <w:b/>
          <w:sz w:val="36"/>
        </w:rPr>
        <w:t>2014</w:t>
      </w:r>
      <w:r>
        <w:rPr>
          <w:rFonts w:ascii="黑体" w:eastAsia="黑体" w:hAnsi="黑体" w:hint="eastAsia"/>
          <w:b/>
          <w:sz w:val="36"/>
        </w:rPr>
        <w:t>年1</w:t>
      </w:r>
      <w:r>
        <w:rPr>
          <w:rFonts w:ascii="黑体" w:eastAsia="黑体" w:hAnsi="黑体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月第</w:t>
      </w:r>
      <w:r w:rsidR="00E94C1A">
        <w:rPr>
          <w:rFonts w:ascii="黑体" w:eastAsia="黑体" w:hAnsi="黑体" w:hint="eastAsia"/>
          <w:b/>
          <w:sz w:val="36"/>
        </w:rPr>
        <w:t>2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版</w:t>
      </w:r>
    </w:p>
    <w:p w:rsidR="00490893" w:rsidRDefault="00D85338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     数学 八年级 下册</w:t>
      </w:r>
    </w:p>
    <w:p w:rsidR="00490893" w:rsidRDefault="00D85338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490893" w:rsidRDefault="00D8533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1. 第一章 第1节 等腰三角形 第一课时</w:t>
      </w:r>
    </w:p>
    <w:p w:rsidR="00490893" w:rsidRDefault="00D8533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2. 第一章 第2节 直角三角形 第一课时</w:t>
      </w:r>
    </w:p>
    <w:p w:rsidR="00490893" w:rsidRDefault="00D8533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3. 第二章 第4节 一元一次不等式 第一课时</w:t>
      </w:r>
    </w:p>
    <w:p w:rsidR="00490893" w:rsidRDefault="00D8533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4. 第三章 第1节 图形的平移 第一课时</w:t>
      </w:r>
    </w:p>
    <w:p w:rsidR="00490893" w:rsidRDefault="00D8533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5. 第三章 第2节 图形的旋转 第一课时</w:t>
      </w:r>
    </w:p>
    <w:p w:rsidR="00490893" w:rsidRDefault="00D8533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 第四章 第1节 因式分解</w:t>
      </w:r>
    </w:p>
    <w:p w:rsidR="00490893" w:rsidRDefault="00D8533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 第四章 第2节 提公因式法 第一课时</w:t>
      </w:r>
    </w:p>
    <w:p w:rsidR="00490893" w:rsidRDefault="00D8533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 第五章 第3节 分式的加减法 第一课时</w:t>
      </w:r>
    </w:p>
    <w:p w:rsidR="00490893" w:rsidRDefault="00D8533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 第六章 第1节 平行四边形的性质 第一课时</w:t>
      </w:r>
    </w:p>
    <w:p w:rsidR="00490893" w:rsidRDefault="00D8533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10. 第六章 第2节 平行四边形的判定 第一课时</w:t>
      </w:r>
    </w:p>
    <w:p w:rsidR="00490893" w:rsidRDefault="00490893">
      <w:pPr>
        <w:spacing w:line="900" w:lineRule="exact"/>
        <w:ind w:firstLine="737"/>
        <w:jc w:val="both"/>
        <w:rPr>
          <w:rFonts w:ascii="宋体" w:hAnsi="宋体"/>
          <w:sz w:val="32"/>
        </w:rPr>
      </w:pPr>
    </w:p>
    <w:p w:rsidR="00490893" w:rsidRDefault="00490893"/>
    <w:sectPr w:rsidR="0049089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CF6729"/>
    <w:rsid w:val="00490893"/>
    <w:rsid w:val="00D85338"/>
    <w:rsid w:val="00E94C1A"/>
    <w:rsid w:val="081928EB"/>
    <w:rsid w:val="08D5193B"/>
    <w:rsid w:val="1C912E44"/>
    <w:rsid w:val="1EC5417B"/>
    <w:rsid w:val="216E0070"/>
    <w:rsid w:val="22424B8E"/>
    <w:rsid w:val="27D477AE"/>
    <w:rsid w:val="2DC72BA8"/>
    <w:rsid w:val="37864409"/>
    <w:rsid w:val="39B1012C"/>
    <w:rsid w:val="3E016AE3"/>
    <w:rsid w:val="4DDA17CE"/>
    <w:rsid w:val="4F401482"/>
    <w:rsid w:val="5909278E"/>
    <w:rsid w:val="653F7AB7"/>
    <w:rsid w:val="70E74441"/>
    <w:rsid w:val="73650A2F"/>
    <w:rsid w:val="7398727B"/>
    <w:rsid w:val="7B453E45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CADFE"/>
  <w15:docId w15:val="{4706683D-158C-44BC-9D5F-B6C8776C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2020-08-27T01:48:00Z</dcterms:created>
  <dcterms:modified xsi:type="dcterms:W3CDTF">2020-08-28T02:42:00Z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